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29" w:rsidRPr="00754129" w:rsidRDefault="00754129" w:rsidP="00754129">
      <w:pPr>
        <w:rPr>
          <w:rFonts w:ascii="Source Sans Pro" w:hAnsi="Source Sans Pro"/>
          <w:b/>
        </w:rPr>
      </w:pPr>
      <w:r>
        <w:rPr>
          <w:rFonts w:ascii="Source Sans Pro" w:hAnsi="Source Sans Pro"/>
          <w:b/>
        </w:rPr>
        <w:t xml:space="preserve">Muster: </w:t>
      </w:r>
      <w:r w:rsidRPr="00754129">
        <w:rPr>
          <w:rFonts w:ascii="Source Sans Pro" w:hAnsi="Source Sans Pro"/>
          <w:b/>
        </w:rPr>
        <w:t xml:space="preserve">Satzung </w:t>
      </w:r>
      <w:r>
        <w:rPr>
          <w:rFonts w:ascii="Source Sans Pro" w:hAnsi="Source Sans Pro"/>
          <w:b/>
        </w:rPr>
        <w:t>für Vereine (e.V.)</w:t>
      </w:r>
    </w:p>
    <w:p w:rsid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 xml:space="preserve">§ 1 Name, Sitz, </w:t>
      </w:r>
      <w:r>
        <w:rPr>
          <w:rFonts w:ascii="Source Sans Pro" w:hAnsi="Source Sans Pro"/>
        </w:rPr>
        <w:t>Eintragung, Geschäftsjahr</w:t>
      </w:r>
    </w:p>
    <w:p w:rsidR="00754129" w:rsidRPr="00754129" w:rsidRDefault="00754129" w:rsidP="00754129">
      <w:pPr>
        <w:rPr>
          <w:rFonts w:ascii="Source Sans Pro" w:hAnsi="Source Sans Pro"/>
        </w:rPr>
      </w:pPr>
      <w:r w:rsidRPr="00754129">
        <w:rPr>
          <w:rFonts w:ascii="Source Sans Pro" w:hAnsi="Source Sans Pro"/>
        </w:rPr>
        <w:t xml:space="preserve">Der Verein trägt den Namen </w:t>
      </w:r>
      <w:r>
        <w:rPr>
          <w:rFonts w:ascii="Source Sans Pro" w:hAnsi="Source Sans Pro"/>
        </w:rPr>
        <w:t>xxx</w:t>
      </w:r>
      <w:r w:rsidRPr="00754129">
        <w:rPr>
          <w:rFonts w:ascii="Source Sans Pro" w:hAnsi="Source Sans Pro"/>
        </w:rPr>
        <w:t xml:space="preserve"> e.V.</w:t>
      </w:r>
    </w:p>
    <w:p w:rsidR="00754129" w:rsidRPr="00754129" w:rsidRDefault="00754129" w:rsidP="00754129">
      <w:pPr>
        <w:rPr>
          <w:rFonts w:ascii="Source Sans Pro" w:hAnsi="Source Sans Pro"/>
        </w:rPr>
      </w:pPr>
      <w:r w:rsidRPr="00754129">
        <w:rPr>
          <w:rFonts w:ascii="Source Sans Pro" w:hAnsi="Source Sans Pro"/>
        </w:rPr>
        <w:t xml:space="preserve">Er hat den Sitz in </w:t>
      </w:r>
      <w:r>
        <w:rPr>
          <w:rFonts w:ascii="Source Sans Pro" w:hAnsi="Source Sans Pro"/>
        </w:rPr>
        <w:t>xxx</w:t>
      </w:r>
      <w:r w:rsidRPr="00754129">
        <w:rPr>
          <w:rFonts w:ascii="Source Sans Pro" w:hAnsi="Source Sans Pro"/>
        </w:rPr>
        <w:t>.</w:t>
      </w:r>
    </w:p>
    <w:p w:rsidR="00754129" w:rsidRPr="00754129" w:rsidRDefault="00754129" w:rsidP="00754129">
      <w:pPr>
        <w:rPr>
          <w:rFonts w:ascii="Source Sans Pro" w:hAnsi="Source Sans Pro"/>
        </w:rPr>
      </w:pPr>
      <w:r w:rsidRPr="00754129">
        <w:rPr>
          <w:rFonts w:ascii="Source Sans Pro" w:hAnsi="Source Sans Pro"/>
        </w:rPr>
        <w:t xml:space="preserve">Der Verein ist in das Vereinsregister beim Amtsgericht </w:t>
      </w:r>
      <w:r>
        <w:rPr>
          <w:rFonts w:ascii="Source Sans Pro" w:hAnsi="Source Sans Pro"/>
        </w:rPr>
        <w:t>xxx</w:t>
      </w:r>
      <w:r w:rsidRPr="00754129">
        <w:rPr>
          <w:rFonts w:ascii="Source Sans Pro" w:hAnsi="Source Sans Pro"/>
        </w:rPr>
        <w:t xml:space="preserve"> unter der Nummer </w:t>
      </w:r>
      <w:proofErr w:type="spellStart"/>
      <w:r>
        <w:rPr>
          <w:rFonts w:ascii="Source Sans Pro" w:hAnsi="Source Sans Pro"/>
        </w:rPr>
        <w:t>xxxx</w:t>
      </w:r>
      <w:proofErr w:type="spellEnd"/>
      <w:r w:rsidRPr="00754129">
        <w:rPr>
          <w:rFonts w:ascii="Source Sans Pro" w:hAnsi="Source Sans Pro"/>
        </w:rPr>
        <w:t xml:space="preserve"> eingetragen. Die Gründung des Vereins erfolgte am … </w:t>
      </w:r>
    </w:p>
    <w:p w:rsidR="00754129" w:rsidRPr="00754129" w:rsidRDefault="00754129" w:rsidP="00754129">
      <w:pPr>
        <w:rPr>
          <w:rFonts w:ascii="Source Sans Pro" w:hAnsi="Source Sans Pro"/>
        </w:rPr>
      </w:pPr>
      <w:r w:rsidRPr="00754129">
        <w:rPr>
          <w:rFonts w:ascii="Source Sans Pro" w:hAnsi="Source Sans Pro"/>
        </w:rPr>
        <w:t>Geschäftsjahr ist das Kalenderjahr.</w:t>
      </w:r>
    </w:p>
    <w:p w:rsidR="00754129" w:rsidRDefault="00754129" w:rsidP="00754129">
      <w:pPr>
        <w:rPr>
          <w:rFonts w:ascii="Source Sans Pro" w:hAnsi="Source Sans Pro"/>
        </w:rPr>
      </w:pPr>
    </w:p>
    <w:p w:rsidR="00754129" w:rsidRPr="00754129" w:rsidRDefault="00754129" w:rsidP="00754129">
      <w:pPr>
        <w:rPr>
          <w:rFonts w:ascii="Source Sans Pro" w:hAnsi="Source Sans Pro"/>
        </w:rPr>
      </w:pPr>
      <w:r>
        <w:rPr>
          <w:rFonts w:ascii="Source Sans Pro" w:hAnsi="Source Sans Pro"/>
        </w:rPr>
        <w:t>§ 2 Vereinszweck</w:t>
      </w:r>
    </w:p>
    <w:p w:rsidR="00754129" w:rsidRPr="00754129" w:rsidRDefault="00754129" w:rsidP="00754129">
      <w:pPr>
        <w:rPr>
          <w:rFonts w:ascii="Source Sans Pro" w:hAnsi="Source Sans Pro"/>
        </w:rPr>
      </w:pPr>
      <w:r w:rsidRPr="00754129">
        <w:rPr>
          <w:rFonts w:ascii="Source Sans Pro" w:hAnsi="Source Sans Pro"/>
        </w:rPr>
        <w:t>Zweck des Vereins ist die Förderung der Amateurmusik im Bereich Chor / Orchester.</w:t>
      </w:r>
    </w:p>
    <w:p w:rsidR="00754129" w:rsidRPr="00754129" w:rsidRDefault="00754129" w:rsidP="00754129">
      <w:pPr>
        <w:rPr>
          <w:rFonts w:ascii="Source Sans Pro" w:hAnsi="Source Sans Pro"/>
        </w:rPr>
      </w:pPr>
      <w:r w:rsidRPr="00754129">
        <w:rPr>
          <w:rFonts w:ascii="Source Sans Pro" w:hAnsi="Source Sans Pro"/>
        </w:rPr>
        <w:t xml:space="preserve">Satzungszweck wird insbesondere verwirklicht durch … (das gemeinsame Musizieren als Kammerchor, Bigband, …, regelmäßige Proben zum Ausbau musikalischer Fertigkeiten, Beschäftigung eines Dirigenten, </w:t>
      </w:r>
      <w:proofErr w:type="gramStart"/>
      <w:r w:rsidRPr="00754129">
        <w:rPr>
          <w:rFonts w:ascii="Source Sans Pro" w:hAnsi="Source Sans Pro"/>
        </w:rPr>
        <w:t>… .</w:t>
      </w:r>
      <w:proofErr w:type="gramEnd"/>
    </w:p>
    <w:p w:rsidR="00754129" w:rsidRPr="00754129" w:rsidRDefault="00754129" w:rsidP="00754129">
      <w:pPr>
        <w:rPr>
          <w:rFonts w:ascii="Source Sans Pro" w:hAnsi="Source Sans Pro"/>
        </w:rPr>
      </w:pPr>
      <w:r w:rsidRPr="00754129">
        <w:rPr>
          <w:rFonts w:ascii="Source Sans Pro" w:hAnsi="Source Sans Pro"/>
        </w:rPr>
        <w:t xml:space="preserve">… Die Jugendarbeit bildet einen besonderen Schwerpunkt des Vereins </w:t>
      </w:r>
      <w:proofErr w:type="gramStart"/>
      <w:r w:rsidRPr="00754129">
        <w:rPr>
          <w:rFonts w:ascii="Source Sans Pro" w:hAnsi="Source Sans Pro"/>
        </w:rPr>
        <w:t>… .</w:t>
      </w:r>
      <w:proofErr w:type="gramEnd"/>
    </w:p>
    <w:p w:rsidR="00754129" w:rsidRPr="00754129" w:rsidRDefault="00754129" w:rsidP="00754129">
      <w:pPr>
        <w:rPr>
          <w:rFonts w:ascii="Source Sans Pro" w:hAnsi="Source Sans Pro"/>
        </w:rPr>
      </w:pPr>
      <w:r w:rsidRPr="00754129">
        <w:rPr>
          <w:rFonts w:ascii="Source Sans Pro" w:hAnsi="Source Sans Pro"/>
        </w:rPr>
        <w:t>Der Zweckerfüllung dienen außerdem der Erwerb sowie die Instandhaltung der dem Verein gehörenden Instrumente, Immobilien und sonstiger im Vereinseigentum stehender Gegenstände.</w:t>
      </w:r>
    </w:p>
    <w:p w:rsidR="00754129" w:rsidRPr="00754129" w:rsidRDefault="00754129" w:rsidP="00754129">
      <w:pPr>
        <w:rPr>
          <w:rFonts w:ascii="Source Sans Pro" w:hAnsi="Source Sans Pro"/>
        </w:rPr>
      </w:pPr>
      <w:r w:rsidRPr="00754129">
        <w:rPr>
          <w:rFonts w:ascii="Source Sans Pro" w:hAnsi="Source Sans Pro"/>
        </w:rPr>
        <w:t>Der Verein verfolgt ausschließlich und unmittelbar gemeinnützige Zwecke im Sinne des Abschnitts „Steuerbegünstigte Zwecke” der Abgabenordnung.</w:t>
      </w:r>
    </w:p>
    <w:p w:rsidR="00754129" w:rsidRPr="00754129" w:rsidRDefault="00754129" w:rsidP="00754129">
      <w:pPr>
        <w:rPr>
          <w:rFonts w:ascii="Source Sans Pro" w:hAnsi="Source Sans Pro"/>
        </w:rPr>
      </w:pPr>
      <w:r w:rsidRPr="00754129">
        <w:rPr>
          <w:rFonts w:ascii="Source Sans Pro" w:hAnsi="Source Sans Pro"/>
        </w:rPr>
        <w:t>Der Verein ist Mitglied im … (Dachverband).</w:t>
      </w:r>
    </w:p>
    <w:p w:rsidR="00754129" w:rsidRDefault="00754129" w:rsidP="00754129">
      <w:pPr>
        <w:rPr>
          <w:rFonts w:ascii="Source Sans Pro" w:hAnsi="Source Sans Pro"/>
        </w:rPr>
      </w:pPr>
    </w:p>
    <w:p w:rsidR="00754129" w:rsidRPr="00754129" w:rsidRDefault="00754129" w:rsidP="00754129">
      <w:pPr>
        <w:rPr>
          <w:rFonts w:ascii="Source Sans Pro" w:hAnsi="Source Sans Pro"/>
        </w:rPr>
      </w:pPr>
      <w:r>
        <w:rPr>
          <w:rFonts w:ascii="Source Sans Pro" w:hAnsi="Source Sans Pro"/>
        </w:rPr>
        <w:t>§ 3 Selbstlosigkeit</w:t>
      </w:r>
    </w:p>
    <w:p w:rsidR="00754129" w:rsidRPr="00754129" w:rsidRDefault="00754129" w:rsidP="00754129">
      <w:pPr>
        <w:rPr>
          <w:rFonts w:ascii="Source Sans Pro" w:hAnsi="Source Sans Pro"/>
        </w:rPr>
      </w:pPr>
      <w:r w:rsidRPr="00754129">
        <w:rPr>
          <w:rFonts w:ascii="Source Sans Pro" w:hAnsi="Source Sans Pro"/>
        </w:rPr>
        <w:t xml:space="preserve">Der Verein ist selbstlos tätig; er verfolgt nicht in erster Linie eigenwirtschaftliche Zwecke. </w:t>
      </w:r>
    </w:p>
    <w:p w:rsidR="00754129" w:rsidRPr="00754129" w:rsidRDefault="00754129" w:rsidP="00754129">
      <w:pPr>
        <w:rPr>
          <w:rFonts w:ascii="Source Sans Pro" w:hAnsi="Source Sans Pro"/>
        </w:rPr>
      </w:pPr>
      <w:r w:rsidRPr="00754129">
        <w:rPr>
          <w:rFonts w:ascii="Source Sans Pro" w:hAnsi="Source Sans Pro"/>
        </w:rPr>
        <w:t>Die Mittel des Vereins dürfen nur für die satzungsmäßigen Zwecke verwendet werden.</w:t>
      </w:r>
    </w:p>
    <w:p w:rsidR="00754129" w:rsidRPr="00754129" w:rsidRDefault="00754129" w:rsidP="00754129">
      <w:pPr>
        <w:rPr>
          <w:rFonts w:ascii="Source Sans Pro" w:hAnsi="Source Sans Pro"/>
        </w:rPr>
      </w:pPr>
      <w:r w:rsidRPr="00754129">
        <w:rPr>
          <w:rFonts w:ascii="Source Sans Pro" w:hAnsi="Source Sans Pro"/>
        </w:rPr>
        <w:t>Die Mitglieder erhalten in ihrer Eigenschaft als Mitglieder keine Zuwendungen aus Mitteln des Vereins. Es darf keine Person durch unverhältnismäßig hohe Vergütungen oder durch Ausgaben begünstigt werden, die dem Zweck des Vereins fremd sind.</w:t>
      </w:r>
    </w:p>
    <w:p w:rsid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 4 Vereinsfarben und Flagge</w:t>
      </w:r>
    </w:p>
    <w:p w:rsidR="00754129" w:rsidRPr="00754129" w:rsidRDefault="00754129" w:rsidP="00754129">
      <w:pPr>
        <w:rPr>
          <w:rFonts w:ascii="Source Sans Pro" w:hAnsi="Source Sans Pro"/>
        </w:rPr>
      </w:pPr>
      <w:r w:rsidRPr="00754129">
        <w:rPr>
          <w:rFonts w:ascii="Source Sans Pro" w:hAnsi="Source Sans Pro"/>
        </w:rPr>
        <w:t>Die Farben des Ve</w:t>
      </w:r>
      <w:r>
        <w:rPr>
          <w:rFonts w:ascii="Source Sans Pro" w:hAnsi="Source Sans Pro"/>
        </w:rPr>
        <w:t>reins sind … Die Flagge zeigt …</w:t>
      </w:r>
    </w:p>
    <w:p w:rsidR="00754129" w:rsidRDefault="00754129" w:rsidP="00754129">
      <w:pPr>
        <w:rPr>
          <w:rFonts w:ascii="Source Sans Pro" w:hAnsi="Source Sans Pro"/>
        </w:rPr>
      </w:pPr>
    </w:p>
    <w:p w:rsidR="00754129" w:rsidRPr="00754129" w:rsidRDefault="00754129" w:rsidP="00754129">
      <w:pPr>
        <w:rPr>
          <w:rFonts w:ascii="Source Sans Pro" w:hAnsi="Source Sans Pro"/>
        </w:rPr>
      </w:pPr>
      <w:r>
        <w:rPr>
          <w:rFonts w:ascii="Source Sans Pro" w:hAnsi="Source Sans Pro"/>
        </w:rPr>
        <w:t>§ 5 Mitgliedschaft</w:t>
      </w:r>
    </w:p>
    <w:p w:rsidR="00754129" w:rsidRPr="00754129" w:rsidRDefault="00754129" w:rsidP="00754129">
      <w:pPr>
        <w:rPr>
          <w:rFonts w:ascii="Source Sans Pro" w:hAnsi="Source Sans Pro"/>
        </w:rPr>
      </w:pPr>
      <w:r w:rsidRPr="00754129">
        <w:rPr>
          <w:rFonts w:ascii="Source Sans Pro" w:hAnsi="Source Sans Pro"/>
        </w:rPr>
        <w:t>Mitglied des Vereins kann jede Person werden, die seine Ziele unterstützt.</w:t>
      </w:r>
    </w:p>
    <w:p w:rsidR="00754129" w:rsidRPr="00754129" w:rsidRDefault="00754129" w:rsidP="00754129">
      <w:pPr>
        <w:rPr>
          <w:rFonts w:ascii="Source Sans Pro" w:hAnsi="Source Sans Pro"/>
        </w:rPr>
      </w:pPr>
      <w:r w:rsidRPr="00754129">
        <w:rPr>
          <w:rFonts w:ascii="Source Sans Pro" w:hAnsi="Source Sans Pro"/>
        </w:rPr>
        <w:t xml:space="preserve">Aufnahmeanträge sind schriftlich an den Vorstand zu richten. Voraussetzung ist, dass eine Zustimmung zum Beitragseinzugsverfahren für die Dauer der Mitgliedschaft erteilt wird. Ein Aufnahmeanspruch besteht nicht. Über den Antrag auf Aufnahme in den Verein entscheidet der </w:t>
      </w:r>
      <w:r w:rsidRPr="00754129">
        <w:rPr>
          <w:rFonts w:ascii="Source Sans Pro" w:hAnsi="Source Sans Pro"/>
        </w:rPr>
        <w:lastRenderedPageBreak/>
        <w:t>Vorstand.</w:t>
      </w:r>
      <w:r>
        <w:rPr>
          <w:rFonts w:ascii="Source Sans Pro" w:hAnsi="Source Sans Pro"/>
        </w:rPr>
        <w:t xml:space="preserve"> </w:t>
      </w:r>
      <w:r w:rsidRPr="00754129">
        <w:rPr>
          <w:rFonts w:ascii="Source Sans Pro" w:hAnsi="Source Sans Pro"/>
        </w:rPr>
        <w:t>Der Verein besteht aus: aktiven Mitgliedern, passiven Mitgliedern, Ehrenmitgliedern und minderjährigen Mitgliedern. Ehrenmitglieder können mit einstimmigem Beschluss vom Vorstand ernannt werden. Ehrenmitglieder haben alle Rechte eines aktiven Mitgliedes. Ehrenvorsitzende haben den Status eines Ehrenmitglieds und werden durch die Mitgliederversammlung mit einfacher Stimmenmehrheit ernannt. Kinder und Jugendliche zwischen 7 Jahren und Vollendung des 18. Lebensjahres üben ihre Rechte und Pflichten im Verein persönlich aus. Die Zustimmung der Sorgeberechtigten wird mit dem Aufnahmeantrag erteilt. Die Sorgeberechtigten haften für die Verbindlichkeiten des Kindes bzw. des Jugendlichen. Mitglieder bis zum 16. Lebensjahr haben in der Mitgliederversammlung kein Stimmrecht. Das Stimmrecht kann jedoch in der Jugendversammlung im vollen Umfang ausgeübt werden.</w:t>
      </w:r>
    </w:p>
    <w:p w:rsidR="00754129" w:rsidRPr="00754129" w:rsidRDefault="00754129" w:rsidP="00754129">
      <w:pPr>
        <w:rPr>
          <w:rFonts w:ascii="Source Sans Pro" w:hAnsi="Source Sans Pro"/>
        </w:rPr>
      </w:pPr>
      <w:r w:rsidRPr="00754129">
        <w:rPr>
          <w:rFonts w:ascii="Source Sans Pro" w:hAnsi="Source Sans Pro"/>
        </w:rPr>
        <w:t>Die Mitgliedschaft endet durch Austritt, Ausschluss oder Tod.</w:t>
      </w:r>
    </w:p>
    <w:p w:rsidR="00754129" w:rsidRPr="00754129" w:rsidRDefault="00754129" w:rsidP="00754129">
      <w:pPr>
        <w:rPr>
          <w:rFonts w:ascii="Source Sans Pro" w:hAnsi="Source Sans Pro"/>
        </w:rPr>
      </w:pPr>
      <w:r w:rsidRPr="00754129">
        <w:rPr>
          <w:rFonts w:ascii="Source Sans Pro" w:hAnsi="Source Sans Pro"/>
        </w:rPr>
        <w:t>Der Austritt eines Mitgliedes ist nur zum … (Monatsende, Jahresende) möglich. Er erfolgt durch schriftliche Erklärung gegenüber dem Vorsitzenden unter Einhaltung einer Frist von … (4 Wochen, 3 Monaten).</w:t>
      </w:r>
    </w:p>
    <w:p w:rsidR="00754129" w:rsidRPr="00754129" w:rsidRDefault="00754129" w:rsidP="00754129">
      <w:pPr>
        <w:rPr>
          <w:rFonts w:ascii="Source Sans Pro" w:hAnsi="Source Sans Pro"/>
        </w:rPr>
      </w:pPr>
      <w:r w:rsidRPr="00754129">
        <w:rPr>
          <w:rFonts w:ascii="Source Sans Pro" w:hAnsi="Source Sans Pro"/>
        </w:rPr>
        <w:t>Wenn ein Mitglied gegen die Ziele oder Interessen des Vereins schwer verstoßen hat oder trotz Mahnung mit dem Beitrag für … Monate im Rückstand bleibt, so kann es durch den Vorstand mit sofortiger Wirkung ausgeschlossen werden. Dem Mitglied muss vor der Beschlussfassung Gelegenheit zur Rechtfertigung bzw. Stellungnahme gegeben werden. Gegen den Ausschließungsbeschluss kann innerhalb einer Frist von … nach Mitteilung des Ausschlusses Berufung eingelegt werden, über den die nächste Mitgliederversammlung entscheidet. Der Ausschluss ist gerichtlich nicht anfechtbar.</w:t>
      </w:r>
    </w:p>
    <w:p w:rsidR="00754129" w:rsidRPr="00754129" w:rsidRDefault="00754129" w:rsidP="00754129">
      <w:pPr>
        <w:rPr>
          <w:rFonts w:ascii="Source Sans Pro" w:hAnsi="Source Sans Pro"/>
        </w:rPr>
      </w:pPr>
      <w:r w:rsidRPr="00754129">
        <w:rPr>
          <w:rFonts w:ascii="Source Sans Pro" w:hAnsi="Source Sans Pro"/>
        </w:rPr>
        <w:t>Die Mitglieder sind verpflichtet, Änderungen ihrer Anschrift und der Emailadresse, ihrer Bankverbindung unverzüglich dem Vorstand mitzuteilen.</w:t>
      </w:r>
    </w:p>
    <w:p w:rsidR="00754129" w:rsidRDefault="00754129" w:rsidP="00754129">
      <w:pPr>
        <w:rPr>
          <w:rFonts w:ascii="Source Sans Pro" w:hAnsi="Source Sans Pro"/>
        </w:rPr>
      </w:pPr>
    </w:p>
    <w:p w:rsidR="00754129" w:rsidRPr="00754129" w:rsidRDefault="00754129" w:rsidP="00754129">
      <w:pPr>
        <w:rPr>
          <w:rFonts w:ascii="Source Sans Pro" w:hAnsi="Source Sans Pro"/>
        </w:rPr>
      </w:pPr>
      <w:r>
        <w:rPr>
          <w:rFonts w:ascii="Source Sans Pro" w:hAnsi="Source Sans Pro"/>
        </w:rPr>
        <w:t>§ 6 Beiträge</w:t>
      </w:r>
    </w:p>
    <w:p w:rsidR="00754129" w:rsidRPr="00754129" w:rsidRDefault="00754129" w:rsidP="00754129">
      <w:pPr>
        <w:rPr>
          <w:rFonts w:ascii="Source Sans Pro" w:hAnsi="Source Sans Pro"/>
        </w:rPr>
      </w:pPr>
      <w:r w:rsidRPr="00754129">
        <w:rPr>
          <w:rFonts w:ascii="Source Sans Pro" w:hAnsi="Source Sans Pro"/>
        </w:rPr>
        <w:t xml:space="preserve">Die Mitglieder zahlen Beiträge nach Maßgabe eines Beschlusses der Mitgliederversammlung. Zur Festlegung der Beitragshöhe und -fälligkeit ist eine einfache Mehrheit der in der Mitgliederversammlung anwesenden </w:t>
      </w:r>
      <w:proofErr w:type="spellStart"/>
      <w:r w:rsidRPr="00754129">
        <w:rPr>
          <w:rFonts w:ascii="Source Sans Pro" w:hAnsi="Source Sans Pro"/>
        </w:rPr>
        <w:t>stimmberechtigten</w:t>
      </w:r>
      <w:proofErr w:type="spellEnd"/>
      <w:r w:rsidRPr="00754129">
        <w:rPr>
          <w:rFonts w:ascii="Source Sans Pro" w:hAnsi="Source Sans Pro"/>
        </w:rPr>
        <w:t xml:space="preserve"> Vereinsmitglieder erforderlich. </w:t>
      </w:r>
    </w:p>
    <w:p w:rsidR="00754129" w:rsidRPr="00754129" w:rsidRDefault="00754129" w:rsidP="00754129">
      <w:pPr>
        <w:rPr>
          <w:rFonts w:ascii="Source Sans Pro" w:hAnsi="Source Sans Pro"/>
        </w:rPr>
      </w:pPr>
    </w:p>
    <w:p w:rsidR="00754129" w:rsidRPr="00754129" w:rsidRDefault="00754129" w:rsidP="00754129">
      <w:pPr>
        <w:rPr>
          <w:rFonts w:ascii="Source Sans Pro" w:hAnsi="Source Sans Pro"/>
        </w:rPr>
      </w:pPr>
      <w:r>
        <w:rPr>
          <w:rFonts w:ascii="Source Sans Pro" w:hAnsi="Source Sans Pro"/>
        </w:rPr>
        <w:t>§ 7 Organe des Vereins</w:t>
      </w:r>
    </w:p>
    <w:p w:rsidR="00754129" w:rsidRPr="00754129" w:rsidRDefault="00754129" w:rsidP="00754129">
      <w:pPr>
        <w:rPr>
          <w:rFonts w:ascii="Source Sans Pro" w:hAnsi="Source Sans Pro"/>
        </w:rPr>
      </w:pPr>
      <w:r w:rsidRPr="00754129">
        <w:rPr>
          <w:rFonts w:ascii="Source Sans Pro" w:hAnsi="Source Sans Pro"/>
        </w:rPr>
        <w:t xml:space="preserve">Organe des Vereins sind der Vorstand und die Mitgliederversammlung. </w:t>
      </w:r>
    </w:p>
    <w:p w:rsidR="00754129" w:rsidRPr="00754129" w:rsidRDefault="00754129" w:rsidP="00754129">
      <w:pPr>
        <w:rPr>
          <w:rFonts w:ascii="Source Sans Pro" w:hAnsi="Source Sans Pro"/>
        </w:rPr>
      </w:pPr>
    </w:p>
    <w:p w:rsidR="00754129" w:rsidRPr="00754129" w:rsidRDefault="00754129" w:rsidP="00754129">
      <w:pPr>
        <w:rPr>
          <w:rFonts w:ascii="Source Sans Pro" w:hAnsi="Source Sans Pro"/>
        </w:rPr>
      </w:pPr>
      <w:r>
        <w:rPr>
          <w:rFonts w:ascii="Source Sans Pro" w:hAnsi="Source Sans Pro"/>
        </w:rPr>
        <w:t>§ 8 Mitgliederversammlung</w:t>
      </w:r>
    </w:p>
    <w:p w:rsidR="00754129" w:rsidRPr="00754129" w:rsidRDefault="00754129" w:rsidP="00754129">
      <w:pPr>
        <w:rPr>
          <w:rFonts w:ascii="Source Sans Pro" w:hAnsi="Source Sans Pro"/>
        </w:rPr>
      </w:pPr>
      <w:r w:rsidRPr="00754129">
        <w:rPr>
          <w:rFonts w:ascii="Source Sans Pro" w:hAnsi="Source Sans Pro"/>
        </w:rPr>
        <w:t>Die Mitgliederversammlung ist das oberste beschlussfassende Vereinsorgan. Sie ist grundsätzlich für alle Aufgaben zuständig, sofern bestimmte Aufgaben gemäß dieser Satzung nicht einem anderen Vereinsorgan übertragen wurden. Ihr sind insbesondere die Jahresrechnung und der Jahresbericht zur Beschlussfassung über die Genehmigung und die Entlastung des Vorstandes schriftlich vorzulegen. Sie bestellt einen / zwei Rechnungsprüfer, die weder dem Vorstand noch einem vom Vorstand berufenen Gremium angehören und auch nicht Angestellte des Vereins sein dürfen, um die Buchführung einschließlich Jahresabschluss zu prüfen und über das Ergebnis vor der Mitgliederversammlung zu berichten.</w:t>
      </w:r>
    </w:p>
    <w:p w:rsidR="00754129" w:rsidRPr="00754129" w:rsidRDefault="00754129" w:rsidP="00754129">
      <w:pPr>
        <w:rPr>
          <w:rFonts w:ascii="Source Sans Pro" w:hAnsi="Source Sans Pro"/>
        </w:rPr>
      </w:pPr>
      <w:r w:rsidRPr="00754129">
        <w:rPr>
          <w:rFonts w:ascii="Source Sans Pro" w:hAnsi="Source Sans Pro"/>
        </w:rPr>
        <w:t>Die Mitgliederversammlung entscheidet insbesondere über:</w:t>
      </w:r>
    </w:p>
    <w:p w:rsidR="00754129" w:rsidRPr="00754129" w:rsidRDefault="00754129" w:rsidP="00754129">
      <w:pPr>
        <w:rPr>
          <w:rFonts w:ascii="Source Sans Pro" w:hAnsi="Source Sans Pro"/>
        </w:rPr>
      </w:pPr>
      <w:r w:rsidRPr="00754129">
        <w:rPr>
          <w:rFonts w:ascii="Source Sans Pro" w:hAnsi="Source Sans Pro"/>
        </w:rPr>
        <w:t xml:space="preserve">– Satzungsänderungen </w:t>
      </w:r>
    </w:p>
    <w:p w:rsidR="00754129" w:rsidRPr="00754129" w:rsidRDefault="00754129" w:rsidP="00754129">
      <w:pPr>
        <w:rPr>
          <w:rFonts w:ascii="Source Sans Pro" w:hAnsi="Source Sans Pro"/>
        </w:rPr>
      </w:pPr>
      <w:r w:rsidRPr="00754129">
        <w:rPr>
          <w:rFonts w:ascii="Source Sans Pro" w:hAnsi="Source Sans Pro"/>
        </w:rPr>
        <w:lastRenderedPageBreak/>
        <w:t>– Auflösung des Vereins</w:t>
      </w:r>
    </w:p>
    <w:p w:rsidR="00754129" w:rsidRPr="00754129" w:rsidRDefault="00754129" w:rsidP="00754129">
      <w:pPr>
        <w:rPr>
          <w:rFonts w:ascii="Source Sans Pro" w:hAnsi="Source Sans Pro"/>
        </w:rPr>
      </w:pPr>
      <w:r w:rsidRPr="00754129">
        <w:rPr>
          <w:rFonts w:ascii="Source Sans Pro" w:hAnsi="Source Sans Pro"/>
        </w:rPr>
        <w:t>– Wahl, Abwahl und Entlastung des Vorstands</w:t>
      </w:r>
    </w:p>
    <w:p w:rsidR="00754129" w:rsidRPr="00754129" w:rsidRDefault="00754129" w:rsidP="00754129">
      <w:pPr>
        <w:rPr>
          <w:rFonts w:ascii="Source Sans Pro" w:hAnsi="Source Sans Pro"/>
        </w:rPr>
      </w:pPr>
      <w:r w:rsidRPr="00754129">
        <w:rPr>
          <w:rFonts w:ascii="Source Sans Pro" w:hAnsi="Source Sans Pro"/>
        </w:rPr>
        <w:t>– den jährlichen Vereinshaushalt</w:t>
      </w:r>
    </w:p>
    <w:p w:rsidR="00754129" w:rsidRPr="00754129" w:rsidRDefault="00754129" w:rsidP="00754129">
      <w:pPr>
        <w:rPr>
          <w:rFonts w:ascii="Source Sans Pro" w:hAnsi="Source Sans Pro"/>
        </w:rPr>
      </w:pPr>
      <w:r w:rsidRPr="00754129">
        <w:rPr>
          <w:rFonts w:ascii="Source Sans Pro" w:hAnsi="Source Sans Pro"/>
        </w:rPr>
        <w:t>– eingereichte Anträge</w:t>
      </w:r>
    </w:p>
    <w:p w:rsidR="00754129" w:rsidRPr="00754129" w:rsidRDefault="00754129" w:rsidP="00754129">
      <w:pPr>
        <w:rPr>
          <w:rFonts w:ascii="Source Sans Pro" w:hAnsi="Source Sans Pro"/>
        </w:rPr>
      </w:pPr>
      <w:r w:rsidRPr="00754129">
        <w:rPr>
          <w:rFonts w:ascii="Source Sans Pro" w:hAnsi="Source Sans Pro"/>
        </w:rPr>
        <w:t>– Gebührenbefreiungen</w:t>
      </w:r>
    </w:p>
    <w:p w:rsidR="00754129" w:rsidRPr="00754129" w:rsidRDefault="00754129" w:rsidP="00754129">
      <w:pPr>
        <w:rPr>
          <w:rFonts w:ascii="Source Sans Pro" w:hAnsi="Source Sans Pro"/>
        </w:rPr>
      </w:pPr>
      <w:r w:rsidRPr="00754129">
        <w:rPr>
          <w:rFonts w:ascii="Source Sans Pro" w:hAnsi="Source Sans Pro"/>
        </w:rPr>
        <w:t>– Genehmigung aller Geschäftsordnungen für den Vereinsbereich</w:t>
      </w:r>
    </w:p>
    <w:p w:rsidR="00754129" w:rsidRPr="00754129" w:rsidRDefault="00754129" w:rsidP="00754129">
      <w:pPr>
        <w:rPr>
          <w:rFonts w:ascii="Source Sans Pro" w:hAnsi="Source Sans Pro"/>
        </w:rPr>
      </w:pPr>
      <w:r w:rsidRPr="00754129">
        <w:rPr>
          <w:rFonts w:ascii="Source Sans Pro" w:hAnsi="Source Sans Pro"/>
        </w:rPr>
        <w:t>– Mitgliedsbeiträge</w:t>
      </w:r>
    </w:p>
    <w:p w:rsidR="00754129" w:rsidRPr="00754129" w:rsidRDefault="00754129" w:rsidP="00754129">
      <w:pPr>
        <w:rPr>
          <w:rFonts w:ascii="Source Sans Pro" w:hAnsi="Source Sans Pro"/>
        </w:rPr>
      </w:pPr>
      <w:r w:rsidRPr="00754129">
        <w:rPr>
          <w:rFonts w:ascii="Source Sans Pro" w:hAnsi="Source Sans Pro"/>
        </w:rPr>
        <w:t xml:space="preserve">…. </w:t>
      </w:r>
    </w:p>
    <w:p w:rsidR="00754129" w:rsidRPr="00754129" w:rsidRDefault="00754129" w:rsidP="00754129">
      <w:pPr>
        <w:rPr>
          <w:rFonts w:ascii="Source Sans Pro" w:hAnsi="Source Sans Pro"/>
        </w:rPr>
      </w:pPr>
      <w:r w:rsidRPr="00754129">
        <w:rPr>
          <w:rFonts w:ascii="Source Sans Pro" w:hAnsi="Source Sans Pro"/>
        </w:rPr>
        <w:t>Die ordentliche Mitgliederversammlung ist einmal jährlich im … Quartal einzuberufen.</w:t>
      </w:r>
    </w:p>
    <w:p w:rsidR="00754129" w:rsidRPr="00754129" w:rsidRDefault="00754129" w:rsidP="00754129">
      <w:pPr>
        <w:rPr>
          <w:rFonts w:ascii="Source Sans Pro" w:hAnsi="Source Sans Pro"/>
        </w:rPr>
      </w:pPr>
      <w:r w:rsidRPr="00754129">
        <w:rPr>
          <w:rFonts w:ascii="Source Sans Pro" w:hAnsi="Source Sans Pro"/>
        </w:rPr>
        <w:t>Die Mitgliederversammlung kann vollständig virtuell stattfinden. … Der Vorstand … entscheidet darüber, ob die Mitgliederversammlung virtuell, in persönlicher Anwesenheit oder in hybrider Form stattfindet. Alle … zwei Jahre … muss eine Mitgliederversammlung in persönlicher Anwesenheit stattfinden.</w:t>
      </w:r>
    </w:p>
    <w:p w:rsidR="00754129" w:rsidRPr="00754129" w:rsidRDefault="00754129" w:rsidP="00754129">
      <w:pPr>
        <w:rPr>
          <w:rFonts w:ascii="Source Sans Pro" w:hAnsi="Source Sans Pro"/>
        </w:rPr>
      </w:pPr>
      <w:r w:rsidRPr="00754129">
        <w:rPr>
          <w:rFonts w:ascii="Source Sans Pro" w:hAnsi="Source Sans Pro"/>
        </w:rPr>
        <w:t>– Die virtuelle Mitgliederversammlung findet über … die Plattform XY … statt.</w:t>
      </w:r>
    </w:p>
    <w:p w:rsidR="00754129" w:rsidRPr="00754129" w:rsidRDefault="00754129" w:rsidP="00754129">
      <w:pPr>
        <w:rPr>
          <w:rFonts w:ascii="Source Sans Pro" w:hAnsi="Source Sans Pro"/>
        </w:rPr>
      </w:pPr>
      <w:r w:rsidRPr="00754129">
        <w:rPr>
          <w:rFonts w:ascii="Source Sans Pro" w:hAnsi="Source Sans Pro"/>
        </w:rPr>
        <w:t>– Wird die Versammlung mittels digitaler Teilhabe in hybrider Form abgehalten, werden die Mitgliederrechte, insbesondere Rede-, Antrags-, Auskunfts- und Abstimmungsrechte der Online-Teilnehmer vollständig gewährleistet. Dies kann im Wege jeder Art der Telekommunikation und Datenübertragung und auch durch Kombination unterschiedlicher Übertragungswege geschehen. Die Verfahrensweise im Einzelnen wird mit der Einladung, sowie zu Beginn jeder hybriden Mitgliederversammlung durch … den Vorstand … festgelegt und erläutert.</w:t>
      </w:r>
    </w:p>
    <w:p w:rsidR="00754129" w:rsidRPr="00754129" w:rsidRDefault="00754129" w:rsidP="00754129">
      <w:pPr>
        <w:rPr>
          <w:rFonts w:ascii="Source Sans Pro" w:hAnsi="Source Sans Pro"/>
        </w:rPr>
      </w:pPr>
      <w:r w:rsidRPr="00754129">
        <w:rPr>
          <w:rFonts w:ascii="Source Sans Pro" w:hAnsi="Source Sans Pro"/>
        </w:rPr>
        <w:t xml:space="preserve">– Geheime Wahlen finden bei virtueller und hybrider Mitgliederversammlung über … das online-Tool XY / über ein geeignetes online-Tool … statt. Körperlich anwesende Mitglieder wählen bei hybrider Verfahrensweise … vor Ort / ebenfalls über das online-Tool XY </w:t>
      </w:r>
      <w:proofErr w:type="gramStart"/>
      <w:r w:rsidRPr="00754129">
        <w:rPr>
          <w:rFonts w:ascii="Source Sans Pro" w:hAnsi="Source Sans Pro"/>
        </w:rPr>
        <w:t>… .</w:t>
      </w:r>
      <w:proofErr w:type="gramEnd"/>
      <w:r w:rsidRPr="00754129">
        <w:rPr>
          <w:rFonts w:ascii="Source Sans Pro" w:hAnsi="Source Sans Pro"/>
        </w:rPr>
        <w:t xml:space="preserve">  Der ordnungsgemäße Ablauf des Wahlvorgangs wird durch … den Wahlleiter … Mitglieder haben auch die Möglichkeit zur Briefwahl.</w:t>
      </w:r>
    </w:p>
    <w:p w:rsidR="00754129" w:rsidRPr="00754129" w:rsidRDefault="00754129" w:rsidP="00754129">
      <w:pPr>
        <w:rPr>
          <w:rFonts w:ascii="Source Sans Pro" w:hAnsi="Source Sans Pro"/>
        </w:rPr>
      </w:pPr>
      <w:r w:rsidRPr="00754129">
        <w:rPr>
          <w:rFonts w:ascii="Source Sans Pro" w:hAnsi="Source Sans Pro"/>
        </w:rPr>
        <w:t>Die einzelnen Mitglieder sind für die technischen Teilnahmevoraussetzungen an ihren Endgeräten selbst verantwortlich. Der Verein gewährleistet lediglich die wesentliche Bereitstellung der virtuellen, sowie ggf. fernmündlichen Zugangsmöglichkeiten hinsichtlich der am Versammlungsort befindlichen und vom Verein gestellten Technik. Bei allgemeinen technischen Störungen muss die Mitgliederversammlung zeitnah wiederholt werden.</w:t>
      </w:r>
    </w:p>
    <w:p w:rsidR="00754129" w:rsidRPr="00754129" w:rsidRDefault="00754129" w:rsidP="00754129">
      <w:pPr>
        <w:rPr>
          <w:rFonts w:ascii="Source Sans Pro" w:hAnsi="Source Sans Pro"/>
        </w:rPr>
      </w:pPr>
      <w:r w:rsidRPr="00754129">
        <w:rPr>
          <w:rFonts w:ascii="Source Sans Pro" w:hAnsi="Source Sans Pro"/>
        </w:rPr>
        <w:t>Eine außerordentliche Mitgliederversammlung ist einzuberufen, wenn es das Vereinsinteresse erfordert oder wenn die Einberufung von … (der Hälfte, zwanzig Prozent der) Vereinsmitglieder schriftlich und unter Angabe des Zweckes und der Gründe verlangt wird.</w:t>
      </w:r>
    </w:p>
    <w:p w:rsidR="00754129" w:rsidRPr="00754129" w:rsidRDefault="00754129" w:rsidP="00754129">
      <w:pPr>
        <w:rPr>
          <w:rFonts w:ascii="Source Sans Pro" w:hAnsi="Source Sans Pro"/>
        </w:rPr>
      </w:pPr>
      <w:r w:rsidRPr="00754129">
        <w:rPr>
          <w:rFonts w:ascii="Source Sans Pro" w:hAnsi="Source Sans Pro"/>
        </w:rPr>
        <w:t>Die Einberufung der Mitgliederversammlung erfolgt schriftlich durch den Vorstand unter Wahrung einer Einladungsfrist von mindestens … Wochen bei gleichzeitiger Bekanntgabe der Tagesordnung. Die Frist beginnt mit dem auf die Absendung des Einladungsschreibens folgenden Tag. Es gilt das Datum des Poststempels bzw. Emailverkehrs. Das Einladungsschreiben gilt dem Mitglied als zugegangen, wenn es an die letzte vom Mitglied des Vereins schriftlich bekannt gegebene Adresse gerichtet ist. Jeder Antrag eines Mitgliedes ist auf die Tagesordnung zu setzen. Er muss dem Vorstand mindestens … Wochen vor der Mitgliederversammlung schriftlich eingereicht und begründet werden.</w:t>
      </w:r>
    </w:p>
    <w:p w:rsidR="00754129" w:rsidRPr="00754129" w:rsidRDefault="00754129" w:rsidP="00754129">
      <w:pPr>
        <w:rPr>
          <w:rFonts w:ascii="Source Sans Pro" w:hAnsi="Source Sans Pro"/>
        </w:rPr>
      </w:pPr>
      <w:r w:rsidRPr="00754129">
        <w:rPr>
          <w:rFonts w:ascii="Source Sans Pro" w:hAnsi="Source Sans Pro"/>
        </w:rPr>
        <w:t>Die Mitgliederversammlung wird von einem Vorstandsmitglied geleitet.</w:t>
      </w:r>
    </w:p>
    <w:p w:rsidR="00754129" w:rsidRPr="00754129" w:rsidRDefault="00754129" w:rsidP="00754129">
      <w:pPr>
        <w:rPr>
          <w:rFonts w:ascii="Source Sans Pro" w:hAnsi="Source Sans Pro"/>
        </w:rPr>
      </w:pPr>
      <w:r w:rsidRPr="00754129">
        <w:rPr>
          <w:rFonts w:ascii="Source Sans Pro" w:hAnsi="Source Sans Pro"/>
        </w:rPr>
        <w:t>Zu Beginn der Mitgliederversammlung ist ein Schriftführer zu wählen.</w:t>
      </w:r>
    </w:p>
    <w:p w:rsidR="00754129" w:rsidRPr="00754129" w:rsidRDefault="00754129" w:rsidP="00754129">
      <w:pPr>
        <w:rPr>
          <w:rFonts w:ascii="Source Sans Pro" w:hAnsi="Source Sans Pro"/>
        </w:rPr>
      </w:pPr>
      <w:r w:rsidRPr="00754129">
        <w:rPr>
          <w:rFonts w:ascii="Source Sans Pro" w:hAnsi="Source Sans Pro"/>
        </w:rPr>
        <w:lastRenderedPageBreak/>
        <w:t>Jede satzungsmäßig einberufene Mitgliederversammlung wird als beschlussfähig anerkannt ohne Rücksicht auf die Zahl der erschienenen Vereinsmitglieder. Jedes Mitglied hat eine Stimme.</w:t>
      </w:r>
    </w:p>
    <w:p w:rsidR="00754129" w:rsidRPr="00754129" w:rsidRDefault="00754129" w:rsidP="00754129">
      <w:pPr>
        <w:rPr>
          <w:rFonts w:ascii="Source Sans Pro" w:hAnsi="Source Sans Pro"/>
        </w:rPr>
      </w:pPr>
      <w:r w:rsidRPr="00754129">
        <w:rPr>
          <w:rFonts w:ascii="Source Sans Pro" w:hAnsi="Source Sans Pro"/>
        </w:rPr>
        <w:t>Die Mitgliederversammlung fasst ihre Beschlüsse mit einfacher Mehrheit. Bei Stimmengleichheit gilt ein Antrag als abgelehnt / Bei Stimmengleichheit zählt die Stimme der/des 1. Vorsitzenden und bei dessen Verhinderung der/des 2. Vorsitzenden doppelt.</w:t>
      </w:r>
    </w:p>
    <w:p w:rsidR="00754129" w:rsidRPr="00754129" w:rsidRDefault="00754129" w:rsidP="00754129">
      <w:pPr>
        <w:rPr>
          <w:rFonts w:ascii="Source Sans Pro" w:hAnsi="Source Sans Pro"/>
        </w:rPr>
      </w:pPr>
      <w:r w:rsidRPr="00754129">
        <w:rPr>
          <w:rFonts w:ascii="Source Sans Pro" w:hAnsi="Source Sans Pro"/>
        </w:rPr>
        <w:t>Über die Beschlüsse der Mitgliederversammlung ist ein Protokoll anzufertigen, das vom Versammlungsleiter und dem Schriftführer zu unterzeichnen ist.</w:t>
      </w:r>
    </w:p>
    <w:p w:rsidR="00754129" w:rsidRDefault="00754129" w:rsidP="00754129">
      <w:pPr>
        <w:rPr>
          <w:rFonts w:ascii="Source Sans Pro" w:hAnsi="Source Sans Pro"/>
        </w:rPr>
      </w:pPr>
    </w:p>
    <w:p w:rsidR="00754129" w:rsidRPr="00754129" w:rsidRDefault="00754129" w:rsidP="00754129">
      <w:pPr>
        <w:rPr>
          <w:rFonts w:ascii="Source Sans Pro" w:hAnsi="Source Sans Pro"/>
        </w:rPr>
      </w:pPr>
      <w:r>
        <w:rPr>
          <w:rFonts w:ascii="Source Sans Pro" w:hAnsi="Source Sans Pro"/>
        </w:rPr>
        <w:t>§ 9 Vorstand</w:t>
      </w:r>
    </w:p>
    <w:p w:rsidR="00754129" w:rsidRPr="00754129" w:rsidRDefault="00754129" w:rsidP="00754129">
      <w:pPr>
        <w:rPr>
          <w:rFonts w:ascii="Source Sans Pro" w:hAnsi="Source Sans Pro"/>
        </w:rPr>
      </w:pPr>
      <w:r w:rsidRPr="00754129">
        <w:rPr>
          <w:rFonts w:ascii="Source Sans Pro" w:hAnsi="Source Sans Pro"/>
        </w:rPr>
        <w:t xml:space="preserve">Der Vorstand besteht aus der/dem 1. und der/dem 2. Vorsitzenden, den </w:t>
      </w:r>
      <w:proofErr w:type="spellStart"/>
      <w:r w:rsidRPr="00754129">
        <w:rPr>
          <w:rFonts w:ascii="Source Sans Pro" w:hAnsi="Source Sans Pro"/>
        </w:rPr>
        <w:t>Vorständ</w:t>
      </w:r>
      <w:proofErr w:type="spellEnd"/>
      <w:r w:rsidRPr="00754129">
        <w:rPr>
          <w:rFonts w:ascii="Source Sans Pro" w:hAnsi="Source Sans Pro"/>
        </w:rPr>
        <w:t>*innen Finanzen und Schriftführung sowie bis zu … weiteren Vorstandsmitgliedern. Der Vorstand vertritt den Verein gerichtlich und außergerichtlich. Je zwei Vorstandsmitglieder sind gemeinsam vertretungsberechtigt.</w:t>
      </w:r>
    </w:p>
    <w:p w:rsidR="00754129" w:rsidRPr="00754129" w:rsidRDefault="00754129" w:rsidP="00754129">
      <w:pPr>
        <w:rPr>
          <w:rFonts w:ascii="Source Sans Pro" w:hAnsi="Source Sans Pro"/>
        </w:rPr>
      </w:pPr>
      <w:r w:rsidRPr="00754129">
        <w:rPr>
          <w:rFonts w:ascii="Source Sans Pro" w:hAnsi="Source Sans Pro"/>
        </w:rPr>
        <w:t>Der Vorstand wird von der Mitgliederversammlung für die Dauer von …. Jahren gewählt. Die Wiederwahl der Vorstandsmitglieder ist möglich. Die/der Vorsitzende wird von der Mitgliederversammlung in einem besonderen Wahlgang bestimmt. Die jeweils amtierenden Vorstandsmitglieder bleiben nach Ablauf ihrer Amtszeit im Amt, bis Nachfolger gewählt sind.</w:t>
      </w:r>
    </w:p>
    <w:p w:rsidR="00754129" w:rsidRPr="00754129" w:rsidRDefault="00754129" w:rsidP="00754129">
      <w:pPr>
        <w:rPr>
          <w:rFonts w:ascii="Source Sans Pro" w:hAnsi="Source Sans Pro"/>
        </w:rPr>
      </w:pPr>
      <w:r w:rsidRPr="00754129">
        <w:rPr>
          <w:rFonts w:ascii="Source Sans Pro" w:hAnsi="Source Sans Pro"/>
        </w:rPr>
        <w:t xml:space="preserve">Dem Vorstand obliegt die Führung der laufenden Geschäfte des Vereins. Er ist für alle Aufgaben zuständig, die nicht durch die Satzung oder die Vereinsordnungen einem anderen Vereinsorgan zugewiesen sind. Der Vorstand übt seine Tätigkeit ehrenamtlich aus, soweit diese Satzung nicht etwas </w:t>
      </w:r>
      <w:proofErr w:type="gramStart"/>
      <w:r w:rsidRPr="00754129">
        <w:rPr>
          <w:rFonts w:ascii="Source Sans Pro" w:hAnsi="Source Sans Pro"/>
        </w:rPr>
        <w:t>anderes</w:t>
      </w:r>
      <w:proofErr w:type="gramEnd"/>
      <w:r w:rsidRPr="00754129">
        <w:rPr>
          <w:rFonts w:ascii="Source Sans Pro" w:hAnsi="Source Sans Pro"/>
        </w:rPr>
        <w:t xml:space="preserve"> bestimmt. So hat ein Vorstandsmitglied gem. §§ 27, 670 BGB Anspruch auf Ersatz von Aufwendungen. Auf Beschluss der Mitgliederversammlung können Mitglieder des Vorstands eine Aufwandspauschale im Sinne des § 3 Nr. 26a EStG erhalten, die jährlich neu fest zu legen ist.</w:t>
      </w:r>
    </w:p>
    <w:p w:rsidR="00754129" w:rsidRPr="00754129" w:rsidRDefault="00754129" w:rsidP="00754129">
      <w:pPr>
        <w:rPr>
          <w:rFonts w:ascii="Source Sans Pro" w:hAnsi="Source Sans Pro"/>
        </w:rPr>
      </w:pPr>
      <w:r w:rsidRPr="00754129">
        <w:rPr>
          <w:rFonts w:ascii="Source Sans Pro" w:hAnsi="Source Sans Pro"/>
        </w:rPr>
        <w:t>Vorstandssitzungen finden jährlich mindestens … Mal statt. Die Einladung zu Vorstandssitzungen erfolgt durch den 1. Vorsitzenden schriftlich unter Einhaltung einer Einladungsfrist von mindestens … Tagen. Vorstandssitzungen sind beschlussfähig, wenn mindestens … Vorstandsmitglieder anwesend sind.</w:t>
      </w:r>
    </w:p>
    <w:p w:rsidR="00754129" w:rsidRPr="00754129" w:rsidRDefault="00754129" w:rsidP="00754129">
      <w:pPr>
        <w:rPr>
          <w:rFonts w:ascii="Source Sans Pro" w:hAnsi="Source Sans Pro"/>
        </w:rPr>
      </w:pPr>
      <w:r w:rsidRPr="00754129">
        <w:rPr>
          <w:rFonts w:ascii="Source Sans Pro" w:hAnsi="Source Sans Pro"/>
        </w:rPr>
        <w:t>Der Vorstand fasst seine Beschlüsse mit … (einfacher, 2/3-) Mehrheit.</w:t>
      </w:r>
    </w:p>
    <w:p w:rsidR="00754129" w:rsidRPr="00754129" w:rsidRDefault="00754129" w:rsidP="00754129">
      <w:pPr>
        <w:rPr>
          <w:rFonts w:ascii="Source Sans Pro" w:hAnsi="Source Sans Pro"/>
        </w:rPr>
      </w:pPr>
      <w:r w:rsidRPr="00754129">
        <w:rPr>
          <w:rFonts w:ascii="Source Sans Pro" w:hAnsi="Source Sans Pro"/>
        </w:rPr>
        <w:t>Beschlüsse des Vorstands können bei Eilbedürftigkeit auch schriftlich oder fernmündlich gefasst werden, wenn alle Vorstandsmitglieder ihre Zustimmung zu diesem Verfahren schriftlich oder fernmündlich erklären. Schriftlich oder fernmündlich gefasste Vorstandsbeschlüsse sind schriftlich niederzulegen und von … zu unterzeichnen.</w:t>
      </w:r>
    </w:p>
    <w:p w:rsidR="00754129" w:rsidRDefault="00754129" w:rsidP="00754129">
      <w:pPr>
        <w:rPr>
          <w:rFonts w:ascii="Source Sans Pro" w:hAnsi="Source Sans Pro"/>
        </w:rPr>
      </w:pPr>
    </w:p>
    <w:p w:rsidR="00754129" w:rsidRPr="00754129" w:rsidRDefault="00754129" w:rsidP="00754129">
      <w:pPr>
        <w:rPr>
          <w:rFonts w:ascii="Source Sans Pro" w:hAnsi="Source Sans Pro"/>
        </w:rPr>
      </w:pPr>
      <w:r>
        <w:rPr>
          <w:rFonts w:ascii="Source Sans Pro" w:hAnsi="Source Sans Pro"/>
        </w:rPr>
        <w:t>§ 10 Satzungsänderung</w:t>
      </w:r>
    </w:p>
    <w:p w:rsidR="00754129" w:rsidRPr="00754129" w:rsidRDefault="00754129" w:rsidP="00754129">
      <w:pPr>
        <w:rPr>
          <w:rFonts w:ascii="Source Sans Pro" w:hAnsi="Source Sans Pro"/>
        </w:rPr>
      </w:pPr>
      <w:r w:rsidRPr="00754129">
        <w:rPr>
          <w:rFonts w:ascii="Source Sans Pro" w:hAnsi="Source Sans Pro"/>
        </w:rPr>
        <w:t>Für Satzungsänderungen ist eine 2/3-Mehrheit der erschienenen Vereinsmitglieder erforderlich. Über Satzungsänderungen kann in der Mitgliederversammlung nur abgestimmt werden, wenn auf diesen Tagesordnungspunkt bereits in der Einladung zur Mitgliederversammlung hingewiesen wurde und der Einladung sowohl der bisherige als auch der vorgesehene neue Satzungstext beigefügt wurden.</w:t>
      </w:r>
    </w:p>
    <w:p w:rsidR="00754129" w:rsidRPr="00754129" w:rsidRDefault="00754129" w:rsidP="00754129">
      <w:pPr>
        <w:rPr>
          <w:rFonts w:ascii="Source Sans Pro" w:hAnsi="Source Sans Pro"/>
        </w:rPr>
      </w:pPr>
      <w:r w:rsidRPr="00754129">
        <w:rPr>
          <w:rFonts w:ascii="Source Sans Pro" w:hAnsi="Source Sans Pro"/>
        </w:rPr>
        <w:t>Satzungsänderungen, die von Aufsichts-, Gerichts- oder Finanzbehörden aus formalen Gründen verlangt werden, kann der Vorstand von sich aus vornehmen. Diese Satzungsänderungen müssen allen Vereinsmitgliedern alsbald schriftlich mitgeteilt werden.</w:t>
      </w:r>
    </w:p>
    <w:p w:rsid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 11 Beurkundung von Beschlüssen</w:t>
      </w:r>
    </w:p>
    <w:p w:rsidR="00754129" w:rsidRP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 xml:space="preserve">Die in Vorstandssitzungen und in Mitgliederversammlungen gefassten Beschlüsse sind schriftlich niederzulegen und vom Vorstand zu unterzeichnen. </w:t>
      </w:r>
    </w:p>
    <w:p w:rsidR="00754129" w:rsidRPr="00754129" w:rsidRDefault="00754129" w:rsidP="00754129">
      <w:pPr>
        <w:rPr>
          <w:rFonts w:ascii="Source Sans Pro" w:hAnsi="Source Sans Pro"/>
        </w:rPr>
      </w:pPr>
    </w:p>
    <w:p w:rsidR="00754129" w:rsidRPr="00754129" w:rsidRDefault="00754129" w:rsidP="00754129">
      <w:pPr>
        <w:rPr>
          <w:rFonts w:ascii="Source Sans Pro" w:hAnsi="Source Sans Pro"/>
        </w:rPr>
      </w:pPr>
      <w:r>
        <w:rPr>
          <w:rFonts w:ascii="Source Sans Pro" w:hAnsi="Source Sans Pro"/>
        </w:rPr>
        <w:t>§ 12 Datenschutz</w:t>
      </w:r>
    </w:p>
    <w:p w:rsidR="00754129" w:rsidRPr="00754129" w:rsidRDefault="00754129" w:rsidP="00754129">
      <w:pPr>
        <w:rPr>
          <w:rFonts w:ascii="Source Sans Pro" w:hAnsi="Source Sans Pro"/>
        </w:rPr>
      </w:pPr>
      <w:r w:rsidRPr="00754129">
        <w:rPr>
          <w:rFonts w:ascii="Source Sans Pro" w:hAnsi="Source Sans Pro"/>
        </w:rPr>
        <w:t>Im Rahmen der Mitgliederverwaltung werden von den Mitgliedern (gem. Art. 6 Abs. 1 S. 1 b) und f) DS-GVO) in jedem Fall folgende Daten erhoben und elektronisch gespeichert: Vorname, Nachname, Adresse, E-Mailadresse, Geburtsdatum, Telefonnummer, Matrikelnummer, …</w:t>
      </w:r>
    </w:p>
    <w:p w:rsidR="00754129" w:rsidRPr="00754129" w:rsidRDefault="00754129" w:rsidP="00754129">
      <w:pPr>
        <w:rPr>
          <w:rFonts w:ascii="Source Sans Pro" w:hAnsi="Source Sans Pro"/>
        </w:rPr>
      </w:pPr>
      <w:r w:rsidRPr="00754129">
        <w:rPr>
          <w:rFonts w:ascii="Source Sans Pro" w:hAnsi="Source Sans Pro"/>
        </w:rPr>
        <w:t>Der Verein erhebt ggf. weitere Daten auf Grundlage einschlägiger gesetzlicher Bestimmungen, namentlich der Datenschutzgrundverordnung (DS-GVO) und des Bundesdatenschutzgesetzes (BDSG).</w:t>
      </w:r>
    </w:p>
    <w:p w:rsidR="00754129" w:rsidRPr="00754129" w:rsidRDefault="00754129" w:rsidP="00754129">
      <w:pPr>
        <w:rPr>
          <w:rFonts w:ascii="Source Sans Pro" w:hAnsi="Source Sans Pro"/>
        </w:rPr>
      </w:pPr>
      <w:r w:rsidRPr="00754129">
        <w:rPr>
          <w:rFonts w:ascii="Source Sans Pro" w:hAnsi="Source Sans Pro"/>
        </w:rPr>
        <w:t>Als Mitglied eines Dachverbandes gibt der Verein ggf. Daten seiner Mitglieder an den Dachverband gem. Art. 6 Abs. 1 b) und f) DS-GVO weiter, sofern dies zur organisatorischen Zwecken erforderlich ist und sofern kein berechtigter Widerspruch gem. Art. 21 Abs. 1 S. 1 DS-GVO vorliegt.</w:t>
      </w:r>
    </w:p>
    <w:p w:rsidR="00754129" w:rsidRPr="00754129" w:rsidRDefault="00754129" w:rsidP="00754129">
      <w:pPr>
        <w:rPr>
          <w:rFonts w:ascii="Source Sans Pro" w:hAnsi="Source Sans Pro"/>
        </w:rPr>
      </w:pPr>
      <w:r w:rsidRPr="00754129">
        <w:rPr>
          <w:rFonts w:ascii="Source Sans Pro" w:hAnsi="Source Sans Pro"/>
        </w:rPr>
        <w:t>Darüber hinaus veröffentlicht der Verein die Daten seiner Mitglieder intern wie extern in den Fällen des Art. 6 Abs. 1. S. 1 DS-GVO nur nach entsprechenden Beschlüssen der Mitgliederversammlung, sowie ggf. mit konkreter Einwilligung der betroffenen Mitglieder und nimmt darüber hinaus die Daten von Mitgliedern heraus, welche einer Veröffentlichung widersprochen haben oder ihre Einwilligung widerrufen haben. </w:t>
      </w:r>
    </w:p>
    <w:p w:rsidR="00754129" w:rsidRPr="00754129" w:rsidRDefault="00754129" w:rsidP="00754129">
      <w:pPr>
        <w:rPr>
          <w:rFonts w:ascii="Source Sans Pro" w:hAnsi="Source Sans Pro"/>
        </w:rPr>
      </w:pPr>
      <w:r w:rsidRPr="00754129">
        <w:rPr>
          <w:rFonts w:ascii="Source Sans Pro" w:hAnsi="Source Sans Pro"/>
        </w:rPr>
        <w:t>Alle Vereinsmitglieder verpflichten sich, vertrauensvoll mit den ihnen zugänglichen persönlichen Daten umzugehen.</w:t>
      </w:r>
    </w:p>
    <w:p w:rsidR="00754129" w:rsidRPr="00754129" w:rsidRDefault="00754129" w:rsidP="00754129">
      <w:pPr>
        <w:rPr>
          <w:rFonts w:ascii="Source Sans Pro" w:hAnsi="Source Sans Pro"/>
        </w:rPr>
      </w:pPr>
      <w:r w:rsidRPr="00754129">
        <w:rPr>
          <w:rFonts w:ascii="Source Sans Pro" w:hAnsi="Source Sans Pro"/>
        </w:rPr>
        <w:t>Koordinator und Ansprechpartner für Datenschutz im Verein ist … der Vorstand</w:t>
      </w:r>
      <w:proofErr w:type="gramStart"/>
      <w:r w:rsidRPr="00754129">
        <w:rPr>
          <w:rFonts w:ascii="Source Sans Pro" w:hAnsi="Source Sans Pro"/>
        </w:rPr>
        <w:t>… .</w:t>
      </w:r>
      <w:proofErr w:type="gramEnd"/>
      <w:r w:rsidRPr="00754129">
        <w:rPr>
          <w:rFonts w:ascii="Source Sans Pro" w:hAnsi="Source Sans Pro"/>
        </w:rPr>
        <w:t xml:space="preserve"> Er kann diese Aufgabe mit einem entsprechenden Beschluss der Mitgliederversammlung an einzelne Vereinsmitglieder delegieren, welche dafür eine eigene datenschutzrechtliche Einweisung erhalten und sich ihrerseits schriftlich zur Einhaltung wesentlicher Grundsätze des Datenschutzes bekennen.</w:t>
      </w:r>
    </w:p>
    <w:p w:rsidR="00754129" w:rsidRPr="00754129" w:rsidRDefault="00754129" w:rsidP="00754129">
      <w:pPr>
        <w:rPr>
          <w:rFonts w:ascii="Source Sans Pro" w:hAnsi="Source Sans Pro"/>
        </w:rPr>
      </w:pPr>
      <w:r w:rsidRPr="00754129">
        <w:rPr>
          <w:rFonts w:ascii="Source Sans Pro" w:hAnsi="Source Sans Pro"/>
        </w:rPr>
        <w:t>(Hinweis: Beachten Sie im Detail den Artikel Wir kennen uns – Datenschutz aus Vereinsperspektive)</w:t>
      </w:r>
    </w:p>
    <w:p w:rsidR="00754129" w:rsidRP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 13 Auflösung d</w:t>
      </w:r>
      <w:r>
        <w:rPr>
          <w:rFonts w:ascii="Source Sans Pro" w:hAnsi="Source Sans Pro"/>
        </w:rPr>
        <w:t>es Vereins und Vermögensbindung</w:t>
      </w:r>
    </w:p>
    <w:p w:rsidR="00754129" w:rsidRPr="00754129" w:rsidRDefault="00754129" w:rsidP="00754129">
      <w:pPr>
        <w:rPr>
          <w:rFonts w:ascii="Source Sans Pro" w:hAnsi="Source Sans Pro"/>
        </w:rPr>
      </w:pPr>
      <w:r w:rsidRPr="00754129">
        <w:rPr>
          <w:rFonts w:ascii="Source Sans Pro" w:hAnsi="Source Sans Pro"/>
        </w:rPr>
        <w:t>Für den Beschluss, den Verein aufzulösen, ist eine 3/4-Mehrheit der in der Mitgliederversammlung anwesenden Mitglieder erforderlich. Der Beschluss kann nur nach rechtzeitiger Ankündigung in der Einladung zur Mitgliederversammlung gefasst werden.</w:t>
      </w:r>
    </w:p>
    <w:p w:rsidR="00754129" w:rsidRPr="00754129" w:rsidRDefault="00754129" w:rsidP="00754129">
      <w:pPr>
        <w:rPr>
          <w:rFonts w:ascii="Source Sans Pro" w:hAnsi="Source Sans Pro"/>
        </w:rPr>
      </w:pPr>
      <w:r w:rsidRPr="00754129">
        <w:rPr>
          <w:rFonts w:ascii="Source Sans Pro" w:hAnsi="Source Sans Pro"/>
        </w:rPr>
        <w:t>Bei Auflösung oder Aufhebung des Vereins oder bei Wegfall steuerbegünstigter Zwecke fällt das Vermögen des Vereins an … (Bezeichnung einer juristischen Person des öffentlichen Rechts oder einer anderen steuerbegünstigten Körperschaft), die das Vermögen unmittelbar und ausschließlich für gemeinnützige, mildtätige oder kirchliche Zwecke zu verwenden hat.</w:t>
      </w:r>
    </w:p>
    <w:p w:rsid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 14 Gerichtsstand </w:t>
      </w:r>
    </w:p>
    <w:p w:rsidR="00754129" w:rsidRPr="00754129" w:rsidRDefault="00754129" w:rsidP="00754129">
      <w:pPr>
        <w:rPr>
          <w:rFonts w:ascii="Source Sans Pro" w:hAnsi="Source Sans Pro"/>
        </w:rPr>
      </w:pPr>
      <w:r w:rsidRPr="00754129">
        <w:rPr>
          <w:rFonts w:ascii="Source Sans Pro" w:hAnsi="Source Sans Pro"/>
        </w:rPr>
        <w:t xml:space="preserve">Gerichtsstand für Rechtsstreitigkeiten zwischen dem Verein und den Mitgliedern ist </w:t>
      </w:r>
      <w:r>
        <w:rPr>
          <w:rFonts w:ascii="Source Sans Pro" w:hAnsi="Source Sans Pro"/>
        </w:rPr>
        <w:t>xxx</w:t>
      </w:r>
      <w:r w:rsidRPr="00754129">
        <w:rPr>
          <w:rFonts w:ascii="Source Sans Pro" w:hAnsi="Source Sans Pro"/>
        </w:rPr>
        <w:t>.</w:t>
      </w:r>
    </w:p>
    <w:p w:rsidR="00754129" w:rsidRP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 xml:space="preserve">…………………………………… …………………………………… </w:t>
      </w:r>
    </w:p>
    <w:p w:rsidR="00754129" w:rsidRP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 xml:space="preserve">(Ort) (Datum) (Unterschriften) </w:t>
      </w:r>
    </w:p>
    <w:p w:rsidR="00754129" w:rsidRP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 xml:space="preserve">Mit dem Auslaufen des </w:t>
      </w:r>
      <w:proofErr w:type="gramStart"/>
      <w:r w:rsidRPr="00754129">
        <w:rPr>
          <w:rFonts w:ascii="Source Sans Pro" w:hAnsi="Source Sans Pro"/>
        </w:rPr>
        <w:t>COVMG[</w:t>
      </w:r>
      <w:proofErr w:type="gramEnd"/>
      <w:r w:rsidRPr="00754129">
        <w:rPr>
          <w:rFonts w:ascii="Source Sans Pro" w:hAnsi="Source Sans Pro"/>
        </w:rPr>
        <w:t>10] ist auch die erleichterte Möglichkeit entfallen, Beschlüsse auch ohne Durchführung einer Mitgliederversammlung herbeizuführen. Konnte bisher eine Zustimmung temporär auch in Textform (z.B. E-Mail) erfolgen und war ein entsprechender Beschluss vorrübergehend auch ohne die Erforderlichkeit einer Zustimmung aller Vereinsmitglieder möglich, so gilt seit dem 01.09.2022 wieder die gesetzliche Regelung des § 32 Abs. 3 BGB (in seiner Neufassung vom 09.02.2023[11]). Danach ist es aktuell erforderlich, dass in diesem Fall alle Vereinsmitglieder einem solchen Beschluss schriftlich zustimmen. Wenn jedoch weiterhin Beschlüsse auch außerhalb einer Mitgliederversammlung im insoweit „vereinfachten Beschlussverfahren“ möglich sein sollen, erfordert dies eine entsprechende Satzungsänderung.</w:t>
      </w:r>
    </w:p>
    <w:p w:rsidR="00754129" w:rsidRP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Die hier abgebildete Mustersatzung verzichtet bewusst auf eine solche Klausel. Sie können Ihre Vereinssatzung allerdings bei Bedarf auch nach dem zwischenzeitlichen Auslaufen der Regelungen des COVMG ggf. um folgende Formulierung ergänzen:</w:t>
      </w:r>
    </w:p>
    <w:p w:rsidR="00754129" w:rsidRPr="00754129" w:rsidRDefault="00754129" w:rsidP="00754129">
      <w:pPr>
        <w:rPr>
          <w:rFonts w:ascii="Source Sans Pro" w:hAnsi="Source Sans Pro"/>
        </w:rPr>
      </w:pPr>
    </w:p>
    <w:p w:rsidR="00754129" w:rsidRPr="00754129" w:rsidRDefault="00754129" w:rsidP="00754129">
      <w:pPr>
        <w:rPr>
          <w:rFonts w:ascii="Source Sans Pro" w:hAnsi="Source Sans Pro"/>
        </w:rPr>
      </w:pPr>
      <w:r w:rsidRPr="00754129">
        <w:rPr>
          <w:rFonts w:ascii="Source Sans Pro" w:hAnsi="Source Sans Pro"/>
        </w:rPr>
        <w:t>(X) „Schriftliche Beschlüsse“</w:t>
      </w:r>
    </w:p>
    <w:p w:rsidR="00754129" w:rsidRPr="00754129" w:rsidRDefault="00754129" w:rsidP="00754129">
      <w:pPr>
        <w:rPr>
          <w:rFonts w:ascii="Source Sans Pro" w:hAnsi="Source Sans Pro"/>
        </w:rPr>
      </w:pPr>
    </w:p>
    <w:p w:rsidR="0036359C" w:rsidRPr="00754129" w:rsidRDefault="00754129" w:rsidP="00754129">
      <w:pPr>
        <w:rPr>
          <w:rFonts w:ascii="Source Sans Pro" w:hAnsi="Source Sans Pro"/>
        </w:rPr>
      </w:pPr>
      <w:r w:rsidRPr="00754129">
        <w:rPr>
          <w:rFonts w:ascii="Source Sans Pro" w:hAnsi="Source Sans Pro"/>
        </w:rPr>
        <w:t>Abweichend von § 32 Abs. 3 BGB ist ein Beschluss ohne Versammlung der Mitglieder gültig, wenn alle Mitglieder beteiligt wurden, bis zu dem vom Verein gesetzten Termin mindestens die Hälfte der Mitglieder ihre Stimmen in Textform abgegeben haben und der Beschluss mit der erforderlichen Mehrheit gefasst wurde.</w:t>
      </w:r>
    </w:p>
    <w:sectPr w:rsidR="0036359C" w:rsidRPr="0075412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6E" w:rsidRDefault="0060526E" w:rsidP="00377DEC">
      <w:pPr>
        <w:spacing w:after="0" w:line="240" w:lineRule="auto"/>
      </w:pPr>
      <w:r>
        <w:separator/>
      </w:r>
    </w:p>
  </w:endnote>
  <w:endnote w:type="continuationSeparator" w:id="0">
    <w:p w:rsidR="0060526E" w:rsidRDefault="0060526E" w:rsidP="0037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EC" w:rsidRDefault="00377D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033000599"/>
      <w:docPartObj>
        <w:docPartGallery w:val="Page Numbers (Bottom of Page)"/>
        <w:docPartUnique/>
      </w:docPartObj>
    </w:sdtPr>
    <w:sdtContent>
      <w:p w:rsidR="00377DEC" w:rsidRDefault="00377DEC">
        <w:pPr>
          <w:pStyle w:val="Fuzeile"/>
          <w:jc w:val="center"/>
        </w:pPr>
        <w:r>
          <w:fldChar w:fldCharType="begin"/>
        </w:r>
        <w:r>
          <w:instrText>PAGE   \* MERGEFORMAT</w:instrText>
        </w:r>
        <w:r>
          <w:fldChar w:fldCharType="separate"/>
        </w:r>
        <w:r>
          <w:rPr>
            <w:noProof/>
          </w:rPr>
          <w:t>1</w:t>
        </w:r>
        <w:r>
          <w:fldChar w:fldCharType="end"/>
        </w:r>
      </w:p>
    </w:sdtContent>
  </w:sdt>
  <w:p w:rsidR="00377DEC" w:rsidRDefault="00377D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EC" w:rsidRDefault="00377D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6E" w:rsidRDefault="0060526E" w:rsidP="00377DEC">
      <w:pPr>
        <w:spacing w:after="0" w:line="240" w:lineRule="auto"/>
      </w:pPr>
      <w:r>
        <w:separator/>
      </w:r>
    </w:p>
  </w:footnote>
  <w:footnote w:type="continuationSeparator" w:id="0">
    <w:p w:rsidR="0060526E" w:rsidRDefault="0060526E" w:rsidP="0037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EC" w:rsidRDefault="00377D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EC" w:rsidRDefault="00377D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EC" w:rsidRDefault="00377D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29"/>
    <w:rsid w:val="0036359C"/>
    <w:rsid w:val="00377DEC"/>
    <w:rsid w:val="0060526E"/>
    <w:rsid w:val="00754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054EC-25DB-48AF-96C0-4F9B358B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7D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7DEC"/>
  </w:style>
  <w:style w:type="paragraph" w:styleId="Fuzeile">
    <w:name w:val="footer"/>
    <w:basedOn w:val="Standard"/>
    <w:link w:val="FuzeileZchn"/>
    <w:uiPriority w:val="99"/>
    <w:unhideWhenUsed/>
    <w:rsid w:val="00377D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18"/>
    <w:rsid w:val="00073407"/>
    <w:rsid w:val="004F7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3D9CBF8A58A4B24A8C5B63145F7CC2E">
    <w:name w:val="73D9CBF8A58A4B24A8C5B63145F7CC2E"/>
    <w:rsid w:val="004F7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13219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Schmidt | BMCO</dc:creator>
  <cp:keywords/>
  <dc:description/>
  <cp:lastModifiedBy>Emilia Schmidt | BMCO</cp:lastModifiedBy>
  <cp:revision>2</cp:revision>
  <dcterms:created xsi:type="dcterms:W3CDTF">2023-07-05T08:45:00Z</dcterms:created>
  <dcterms:modified xsi:type="dcterms:W3CDTF">2023-07-05T09:18:00Z</dcterms:modified>
</cp:coreProperties>
</file>